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681" w:rsidRPr="004B3681" w:rsidRDefault="004B3681" w:rsidP="004B3681">
      <w:pPr>
        <w:jc w:val="center"/>
        <w:rPr>
          <w:rFonts w:cs="Calibri"/>
          <w:b/>
          <w:szCs w:val="20"/>
        </w:rPr>
      </w:pPr>
      <w:r w:rsidRPr="004B3681">
        <w:rPr>
          <w:rFonts w:cs="Calibri"/>
          <w:b/>
          <w:szCs w:val="20"/>
        </w:rPr>
        <w:t>ANEXO V</w:t>
      </w:r>
    </w:p>
    <w:p w:rsidR="004B3681" w:rsidRPr="004B3681" w:rsidRDefault="004B3681" w:rsidP="004B3681">
      <w:pPr>
        <w:jc w:val="center"/>
        <w:rPr>
          <w:rFonts w:cs="Calibri"/>
          <w:b/>
          <w:szCs w:val="20"/>
        </w:rPr>
      </w:pPr>
      <w:r w:rsidRPr="004B3681">
        <w:rPr>
          <w:rFonts w:cs="Calibri"/>
          <w:b/>
          <w:szCs w:val="20"/>
        </w:rPr>
        <w:t>CRITÉRIOS PARA AVALIAÇÃO CURRICULAR DOS CANDIDATOS AOS CARGOS DO EDITAL Nº. 003/2023</w:t>
      </w:r>
    </w:p>
    <w:p w:rsidR="004B3681" w:rsidRPr="004B3681" w:rsidRDefault="004B3681" w:rsidP="004B3681">
      <w:pPr>
        <w:jc w:val="center"/>
        <w:rPr>
          <w:rFonts w:cs="Calibri"/>
          <w:b/>
          <w:szCs w:val="20"/>
        </w:rPr>
      </w:pPr>
      <w:r w:rsidRPr="004B3681">
        <w:rPr>
          <w:rFonts w:cs="Calibri"/>
          <w:b/>
          <w:szCs w:val="20"/>
        </w:rPr>
        <w:t>AVALIAÇÃO CURRICULAR PARA OS CARGOS DE PROFESSOR</w:t>
      </w:r>
    </w:p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4322"/>
        <w:gridCol w:w="4575"/>
      </w:tblGrid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Experiência na área em que está concorrendo.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0,6 (por semestre) limitado a 10 (dez) semestres</w:t>
            </w:r>
          </w:p>
        </w:tc>
      </w:tr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6,0</w:t>
            </w:r>
          </w:p>
        </w:tc>
      </w:tr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Formação acadêmica conhecimento formal na área de atuação (Graduação, Pós – Graduação, Mestrado e Doutorado)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1,0</w:t>
            </w:r>
          </w:p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Para cada nível de formação (titulação) (apenas será contado 1,0 ponto para cada formação, não sendo cumulativo com outra formação de mesmo nível)</w:t>
            </w:r>
          </w:p>
        </w:tc>
      </w:tr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4,0</w:t>
            </w:r>
          </w:p>
        </w:tc>
      </w:tr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TOTAL GERAL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10,0</w:t>
            </w:r>
          </w:p>
        </w:tc>
      </w:tr>
    </w:tbl>
    <w:p w:rsidR="004B3681" w:rsidRPr="004B3681" w:rsidRDefault="004B3681" w:rsidP="004B3681">
      <w:pPr>
        <w:jc w:val="center"/>
        <w:rPr>
          <w:rFonts w:cs="Calibri"/>
          <w:b/>
          <w:szCs w:val="20"/>
        </w:rPr>
      </w:pPr>
    </w:p>
    <w:p w:rsidR="004B3681" w:rsidRPr="004B3681" w:rsidRDefault="004B3681" w:rsidP="004B3681">
      <w:pPr>
        <w:jc w:val="center"/>
        <w:rPr>
          <w:rFonts w:cs="Calibri"/>
          <w:b/>
          <w:szCs w:val="20"/>
        </w:rPr>
      </w:pPr>
      <w:r w:rsidRPr="004B3681">
        <w:rPr>
          <w:rFonts w:cs="Calibri"/>
          <w:b/>
          <w:szCs w:val="20"/>
        </w:rPr>
        <w:t>AVALIAÇÃO CURRICULAR PARA OS CARGOS NÍVEL MÉDIO</w:t>
      </w:r>
    </w:p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4322"/>
        <w:gridCol w:w="4575"/>
      </w:tblGrid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Experiência na área em que está concorrendo.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0,5 (por semestre) limitado a 10 (dez) semestres</w:t>
            </w:r>
          </w:p>
        </w:tc>
      </w:tr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5,0</w:t>
            </w:r>
          </w:p>
        </w:tc>
      </w:tr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Para os cargos de nível médio: Formação acadêmica conhecimento formal na área de atuação (Graduação, Pós – Graduação, Mestrado e Doutorado) especificamente na área de atividade do cargo ou curso de especialização/qualificação na área.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1,0</w:t>
            </w:r>
          </w:p>
          <w:p w:rsidR="004B3681" w:rsidRPr="004B3681" w:rsidRDefault="004B3681" w:rsidP="00F94C56">
            <w:pPr>
              <w:jc w:val="center"/>
              <w:rPr>
                <w:rFonts w:cs="Calibri"/>
                <w:szCs w:val="20"/>
              </w:rPr>
            </w:pPr>
            <w:r w:rsidRPr="004B3681">
              <w:rPr>
                <w:rFonts w:cs="Calibri"/>
                <w:szCs w:val="20"/>
              </w:rPr>
              <w:t>Para cada nível de formação (titulação) e para o Curso de Qualificação/especialização (apenas será contado 1,0 ponto para cada formação ou curso, não sendo cumulativo com outra formação ou curso de mesmo nível)</w:t>
            </w:r>
          </w:p>
        </w:tc>
      </w:tr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5,0</w:t>
            </w:r>
          </w:p>
        </w:tc>
      </w:tr>
      <w:tr w:rsidR="004B3681" w:rsidRPr="008028D1" w:rsidTr="00F94C56">
        <w:tc>
          <w:tcPr>
            <w:tcW w:w="4322" w:type="dxa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TOTAL GERAL</w:t>
            </w:r>
          </w:p>
        </w:tc>
        <w:tc>
          <w:tcPr>
            <w:tcW w:w="4575" w:type="dxa"/>
            <w:vAlign w:val="center"/>
          </w:tcPr>
          <w:p w:rsidR="004B3681" w:rsidRPr="004B3681" w:rsidRDefault="004B3681" w:rsidP="00F94C56">
            <w:pPr>
              <w:jc w:val="center"/>
              <w:rPr>
                <w:rFonts w:cs="Calibri"/>
                <w:b/>
                <w:szCs w:val="20"/>
              </w:rPr>
            </w:pPr>
            <w:r w:rsidRPr="004B3681">
              <w:rPr>
                <w:rFonts w:cs="Calibri"/>
                <w:b/>
                <w:szCs w:val="20"/>
              </w:rPr>
              <w:t>10,0</w:t>
            </w:r>
          </w:p>
        </w:tc>
      </w:tr>
    </w:tbl>
    <w:p w:rsidR="00C715E3" w:rsidRDefault="00C715E3">
      <w:bookmarkStart w:id="0" w:name="_GoBack"/>
      <w:bookmarkEnd w:id="0"/>
    </w:p>
    <w:sectPr w:rsidR="00C715E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F97" w:rsidRDefault="00B77F97" w:rsidP="00C715E3">
      <w:pPr>
        <w:spacing w:after="0" w:line="240" w:lineRule="auto"/>
      </w:pPr>
      <w:r>
        <w:separator/>
      </w:r>
    </w:p>
  </w:endnote>
  <w:endnote w:type="continuationSeparator" w:id="0">
    <w:p w:rsidR="00B77F97" w:rsidRDefault="00B77F97" w:rsidP="00C71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E3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</w:p>
  <w:p w:rsidR="00C715E3" w:rsidRPr="00CD6C90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  <w:r w:rsidRPr="00CD6C90">
      <w:rPr>
        <w:noProof/>
        <w:lang w:eastAsia="pt-BR"/>
      </w:rPr>
      <w:t>Praça Padre Leão 228, 1º Andar - Centro / Custódia</w:t>
    </w:r>
    <w:r>
      <w:rPr>
        <w:noProof/>
        <w:lang w:eastAsia="pt-BR"/>
      </w:rPr>
      <w:t>-PE , Cep: 56.640-000 - Tel</w:t>
    </w:r>
    <w:r w:rsidRPr="00CD6C90">
      <w:rPr>
        <w:noProof/>
        <w:lang w:eastAsia="pt-BR"/>
      </w:rPr>
      <w:t>: (87) 3848-1144</w:t>
    </w:r>
  </w:p>
  <w:p w:rsidR="00C715E3" w:rsidRDefault="00C715E3" w:rsidP="00C715E3">
    <w:pPr>
      <w:spacing w:after="0" w:line="240" w:lineRule="auto"/>
      <w:jc w:val="center"/>
      <w:rPr>
        <w:rStyle w:val="Hyperlink"/>
        <w:noProof/>
        <w:lang w:eastAsia="pt-BR"/>
      </w:rPr>
    </w:pPr>
    <w:r w:rsidRPr="00CD6C90">
      <w:rPr>
        <w:noProof/>
        <w:lang w:eastAsia="pt-BR"/>
      </w:rPr>
      <w:t xml:space="preserve">CNPJ: 30.971.925/0001-40, E-mail: </w:t>
    </w:r>
    <w:hyperlink r:id="rId1" w:history="1">
      <w:r w:rsidRPr="00CD6C90">
        <w:rPr>
          <w:rStyle w:val="Hyperlink"/>
          <w:noProof/>
          <w:lang w:eastAsia="pt-BR"/>
        </w:rPr>
        <w:t>custodiaeducacao@gmail.com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F97" w:rsidRDefault="00B77F97" w:rsidP="00C715E3">
      <w:pPr>
        <w:spacing w:after="0" w:line="240" w:lineRule="auto"/>
      </w:pPr>
      <w:r>
        <w:separator/>
      </w:r>
    </w:p>
  </w:footnote>
  <w:footnote w:type="continuationSeparator" w:id="0">
    <w:p w:rsidR="00B77F97" w:rsidRDefault="00B77F97" w:rsidP="00C71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771" w:rsidRDefault="004B3681" w:rsidP="00343771">
    <w:pPr>
      <w:pStyle w:val="Cabealho"/>
      <w:jc w:val="center"/>
    </w:pPr>
    <w:r>
      <w:rPr>
        <w:rFonts w:ascii="Arial" w:hAnsi="Arial" w:cs="Arial"/>
        <w:noProof/>
        <w:sz w:val="24"/>
        <w:szCs w:val="24"/>
        <w:lang w:eastAsia="pt-BR"/>
      </w:rPr>
      <w:drawing>
        <wp:inline distT="0" distB="0" distL="0" distR="0">
          <wp:extent cx="2790825" cy="14001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825" cy="140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59"/>
    <w:rsid w:val="001C0945"/>
    <w:rsid w:val="00343771"/>
    <w:rsid w:val="004B3681"/>
    <w:rsid w:val="009C3084"/>
    <w:rsid w:val="00B77F97"/>
    <w:rsid w:val="00C715E3"/>
    <w:rsid w:val="00CB6859"/>
    <w:rsid w:val="00E3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4B3681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4B3681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4CDC7-79C2-4BD5-A571-03FA05F15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Links>
    <vt:vector size="6" baseType="variant">
      <vt:variant>
        <vt:i4>6357068</vt:i4>
      </vt:variant>
      <vt:variant>
        <vt:i4>0</vt:i4>
      </vt:variant>
      <vt:variant>
        <vt:i4>0</vt:i4>
      </vt:variant>
      <vt:variant>
        <vt:i4>5</vt:i4>
      </vt:variant>
      <vt:variant>
        <vt:lpwstr>mailto:custodiaeducacao@gmail.com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Usuario</cp:lastModifiedBy>
  <cp:revision>2</cp:revision>
  <dcterms:created xsi:type="dcterms:W3CDTF">2023-12-15T16:59:00Z</dcterms:created>
  <dcterms:modified xsi:type="dcterms:W3CDTF">2023-12-15T16:59:00Z</dcterms:modified>
</cp:coreProperties>
</file>